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715"/>
        <w:gridCol w:w="946"/>
        <w:gridCol w:w="6978"/>
      </w:tblGrid>
      <w:tr w:rsidR="006F6A06" w:rsidTr="006F6A06">
        <w:trPr>
          <w:trHeight w:val="300"/>
        </w:trPr>
        <w:tc>
          <w:tcPr>
            <w:tcW w:w="1715" w:type="dxa"/>
            <w:noWrap/>
            <w:vAlign w:val="bottom"/>
            <w:hideMark/>
          </w:tcPr>
          <w:p w:rsidR="006F6A06" w:rsidRDefault="006F6A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6F6A06" w:rsidRDefault="006F6A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78" w:type="dxa"/>
            <w:noWrap/>
            <w:vAlign w:val="bottom"/>
            <w:hideMark/>
          </w:tcPr>
          <w:p w:rsidR="006F6A06" w:rsidRDefault="006F6A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6A06" w:rsidTr="006F6A06">
        <w:trPr>
          <w:trHeight w:val="300"/>
        </w:trPr>
        <w:tc>
          <w:tcPr>
            <w:tcW w:w="9639" w:type="dxa"/>
            <w:gridSpan w:val="3"/>
            <w:noWrap/>
            <w:vAlign w:val="bottom"/>
            <w:hideMark/>
          </w:tcPr>
          <w:p w:rsidR="006F6A06" w:rsidRDefault="006F6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Сведения об объёме недопоставленной в результате аварийных отключе</w:t>
            </w:r>
            <w:r w:rsidR="0065677E">
              <w:rPr>
                <w:rFonts w:eastAsia="Times New Roman" w:cs="Calibri"/>
                <w:color w:val="000000"/>
                <w:lang w:eastAsia="ru-RU"/>
              </w:rPr>
              <w:t xml:space="preserve">ний электроэнергии на </w:t>
            </w:r>
            <w:r w:rsidR="0065677E" w:rsidRPr="0065677E">
              <w:rPr>
                <w:rFonts w:eastAsia="Times New Roman" w:cs="Calibri"/>
                <w:color w:val="000000"/>
                <w:lang w:eastAsia="ru-RU"/>
              </w:rPr>
              <w:t>01</w:t>
            </w:r>
            <w:r w:rsidR="0065677E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65677E" w:rsidRPr="0065677E">
              <w:rPr>
                <w:rFonts w:eastAsia="Times New Roman" w:cs="Calibri"/>
                <w:color w:val="000000"/>
                <w:lang w:eastAsia="ru-RU"/>
              </w:rPr>
              <w:t>01</w:t>
            </w:r>
            <w:r w:rsidR="0065677E">
              <w:rPr>
                <w:rFonts w:eastAsia="Times New Roman" w:cs="Calibri"/>
                <w:color w:val="000000"/>
                <w:lang w:eastAsia="ru-RU"/>
              </w:rPr>
              <w:t>.201</w:t>
            </w:r>
            <w:r w:rsidR="0065677E" w:rsidRPr="0065677E">
              <w:rPr>
                <w:rFonts w:eastAsia="Times New Roman" w:cs="Calibri"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color w:val="000000"/>
                <w:lang w:eastAsia="ru-RU"/>
              </w:rPr>
              <w:t>г.</w:t>
            </w: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1701"/>
      </w:tblGrid>
      <w:tr w:rsidR="004759FF" w:rsidRPr="004759FF" w:rsidTr="0065677E">
        <w:trPr>
          <w:trHeight w:val="300"/>
        </w:trPr>
        <w:tc>
          <w:tcPr>
            <w:tcW w:w="2694" w:type="dxa"/>
            <w:noWrap/>
            <w:hideMark/>
          </w:tcPr>
          <w:p w:rsidR="004759FF" w:rsidRPr="0065677E" w:rsidRDefault="0065677E">
            <w:r w:rsidRPr="004759FF">
              <w:t>О</w:t>
            </w:r>
            <w:r w:rsidR="004759FF" w:rsidRPr="004759FF">
              <w:t>ктябрь</w:t>
            </w:r>
            <w:r>
              <w:rPr>
                <w:lang w:val="en-US"/>
              </w:rPr>
              <w:t xml:space="preserve"> 2010</w:t>
            </w:r>
            <w:r>
              <w:t>г.</w:t>
            </w:r>
          </w:p>
        </w:tc>
        <w:tc>
          <w:tcPr>
            <w:tcW w:w="1134" w:type="dxa"/>
            <w:noWrap/>
            <w:hideMark/>
          </w:tcPr>
          <w:p w:rsidR="004759FF" w:rsidRPr="004759FF" w:rsidRDefault="004759FF" w:rsidP="004759FF">
            <w:r w:rsidRPr="004759FF">
              <w:t>270</w:t>
            </w:r>
          </w:p>
        </w:tc>
        <w:tc>
          <w:tcPr>
            <w:tcW w:w="1701" w:type="dxa"/>
            <w:noWrap/>
            <w:hideMark/>
          </w:tcPr>
          <w:p w:rsidR="004759FF" w:rsidRPr="004759FF" w:rsidRDefault="004759FF">
            <w:r w:rsidRPr="004759FF">
              <w:t>кВт*</w:t>
            </w:r>
            <w:proofErr w:type="gramStart"/>
            <w:r w:rsidRPr="004759FF">
              <w:t>ч</w:t>
            </w:r>
            <w:proofErr w:type="gramEnd"/>
          </w:p>
        </w:tc>
      </w:tr>
      <w:tr w:rsidR="004759FF" w:rsidRPr="004759FF" w:rsidTr="0065677E">
        <w:trPr>
          <w:trHeight w:val="300"/>
        </w:trPr>
        <w:tc>
          <w:tcPr>
            <w:tcW w:w="2694" w:type="dxa"/>
            <w:noWrap/>
            <w:hideMark/>
          </w:tcPr>
          <w:p w:rsidR="004759FF" w:rsidRPr="0065677E" w:rsidRDefault="0065677E">
            <w:r w:rsidRPr="004759FF">
              <w:t>Н</w:t>
            </w:r>
            <w:r w:rsidR="004759FF" w:rsidRPr="004759FF">
              <w:t>оябрь</w:t>
            </w:r>
            <w:r>
              <w:rPr>
                <w:lang w:val="en-US"/>
              </w:rPr>
              <w:t xml:space="preserve"> </w:t>
            </w:r>
            <w:r>
              <w:t xml:space="preserve">  </w:t>
            </w:r>
            <w:r>
              <w:rPr>
                <w:lang w:val="en-US"/>
              </w:rPr>
              <w:t>2010</w:t>
            </w:r>
            <w:r>
              <w:t>г.</w:t>
            </w:r>
          </w:p>
        </w:tc>
        <w:tc>
          <w:tcPr>
            <w:tcW w:w="1134" w:type="dxa"/>
            <w:noWrap/>
            <w:hideMark/>
          </w:tcPr>
          <w:p w:rsidR="004759FF" w:rsidRPr="004759FF" w:rsidRDefault="004759FF" w:rsidP="004759FF">
            <w:r w:rsidRPr="004759FF">
              <w:t>50</w:t>
            </w:r>
          </w:p>
        </w:tc>
        <w:tc>
          <w:tcPr>
            <w:tcW w:w="1701" w:type="dxa"/>
            <w:noWrap/>
            <w:hideMark/>
          </w:tcPr>
          <w:p w:rsidR="004759FF" w:rsidRPr="004759FF" w:rsidRDefault="004759FF">
            <w:r w:rsidRPr="004759FF">
              <w:t>кВт*</w:t>
            </w:r>
            <w:proofErr w:type="gramStart"/>
            <w:r w:rsidRPr="004759FF">
              <w:t>ч</w:t>
            </w:r>
            <w:proofErr w:type="gramEnd"/>
          </w:p>
        </w:tc>
      </w:tr>
      <w:tr w:rsidR="004759FF" w:rsidRPr="004759FF" w:rsidTr="0065677E">
        <w:trPr>
          <w:trHeight w:val="300"/>
        </w:trPr>
        <w:tc>
          <w:tcPr>
            <w:tcW w:w="2694" w:type="dxa"/>
            <w:noWrap/>
            <w:hideMark/>
          </w:tcPr>
          <w:p w:rsidR="004759FF" w:rsidRPr="004759FF" w:rsidRDefault="0065677E">
            <w:r w:rsidRPr="004759FF">
              <w:t>Д</w:t>
            </w:r>
            <w:r w:rsidR="004759FF" w:rsidRPr="004759FF">
              <w:t>екабрь</w:t>
            </w:r>
            <w:r>
              <w:t xml:space="preserve"> 2010г.</w:t>
            </w:r>
          </w:p>
        </w:tc>
        <w:tc>
          <w:tcPr>
            <w:tcW w:w="1134" w:type="dxa"/>
            <w:noWrap/>
            <w:hideMark/>
          </w:tcPr>
          <w:p w:rsidR="004759FF" w:rsidRPr="004759FF" w:rsidRDefault="004759FF" w:rsidP="004759FF">
            <w:r w:rsidRPr="004759FF">
              <w:t>400</w:t>
            </w:r>
          </w:p>
        </w:tc>
        <w:tc>
          <w:tcPr>
            <w:tcW w:w="1701" w:type="dxa"/>
            <w:noWrap/>
            <w:hideMark/>
          </w:tcPr>
          <w:p w:rsidR="004759FF" w:rsidRPr="004759FF" w:rsidRDefault="004759FF">
            <w:r w:rsidRPr="004759FF">
              <w:t>кВт*</w:t>
            </w:r>
            <w:proofErr w:type="gramStart"/>
            <w:r w:rsidRPr="004759FF">
              <w:t>ч</w:t>
            </w:r>
            <w:proofErr w:type="gramEnd"/>
          </w:p>
        </w:tc>
      </w:tr>
      <w:tr w:rsidR="004759FF" w:rsidRPr="004759FF" w:rsidTr="0065677E">
        <w:trPr>
          <w:trHeight w:val="300"/>
        </w:trPr>
        <w:tc>
          <w:tcPr>
            <w:tcW w:w="2694" w:type="dxa"/>
            <w:noWrap/>
            <w:hideMark/>
          </w:tcPr>
          <w:p w:rsidR="004759FF" w:rsidRPr="004759FF" w:rsidRDefault="004759FF"/>
        </w:tc>
        <w:tc>
          <w:tcPr>
            <w:tcW w:w="1134" w:type="dxa"/>
            <w:noWrap/>
            <w:hideMark/>
          </w:tcPr>
          <w:p w:rsidR="004759FF" w:rsidRPr="004759FF" w:rsidRDefault="004759FF"/>
        </w:tc>
        <w:tc>
          <w:tcPr>
            <w:tcW w:w="1701" w:type="dxa"/>
            <w:noWrap/>
            <w:hideMark/>
          </w:tcPr>
          <w:p w:rsidR="004759FF" w:rsidRPr="004759FF" w:rsidRDefault="004759FF"/>
        </w:tc>
      </w:tr>
      <w:tr w:rsidR="004759FF" w:rsidRPr="004759FF" w:rsidTr="0065677E">
        <w:trPr>
          <w:trHeight w:val="300"/>
        </w:trPr>
        <w:tc>
          <w:tcPr>
            <w:tcW w:w="2694" w:type="dxa"/>
            <w:noWrap/>
            <w:hideMark/>
          </w:tcPr>
          <w:p w:rsidR="004759FF" w:rsidRPr="004759FF" w:rsidRDefault="0065677E">
            <w:r w:rsidRPr="004759FF">
              <w:t>И</w:t>
            </w:r>
            <w:r w:rsidR="004759FF" w:rsidRPr="004759FF">
              <w:t>того</w:t>
            </w:r>
            <w:r>
              <w:t xml:space="preserve"> за 4 квартал 2910</w:t>
            </w:r>
            <w:bookmarkStart w:id="0" w:name="_GoBack"/>
            <w:bookmarkEnd w:id="0"/>
            <w:r>
              <w:t>г.</w:t>
            </w:r>
          </w:p>
        </w:tc>
        <w:tc>
          <w:tcPr>
            <w:tcW w:w="1134" w:type="dxa"/>
            <w:noWrap/>
            <w:hideMark/>
          </w:tcPr>
          <w:p w:rsidR="004759FF" w:rsidRPr="004759FF" w:rsidRDefault="004759FF" w:rsidP="004759FF">
            <w:r w:rsidRPr="004759FF">
              <w:t>720</w:t>
            </w:r>
          </w:p>
        </w:tc>
        <w:tc>
          <w:tcPr>
            <w:tcW w:w="1701" w:type="dxa"/>
            <w:noWrap/>
            <w:hideMark/>
          </w:tcPr>
          <w:p w:rsidR="004759FF" w:rsidRPr="004759FF" w:rsidRDefault="004759FF">
            <w:r w:rsidRPr="004759FF">
              <w:t>кВт*</w:t>
            </w:r>
            <w:proofErr w:type="gramStart"/>
            <w:r w:rsidRPr="004759FF">
              <w:t>ч</w:t>
            </w:r>
            <w:proofErr w:type="gramEnd"/>
          </w:p>
        </w:tc>
      </w:tr>
    </w:tbl>
    <w:p w:rsidR="003C0545" w:rsidRDefault="003C0545"/>
    <w:sectPr w:rsidR="003C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5D"/>
    <w:rsid w:val="000D2F5D"/>
    <w:rsid w:val="003C0545"/>
    <w:rsid w:val="004759FF"/>
    <w:rsid w:val="0065677E"/>
    <w:rsid w:val="006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ITC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DrobininSV</dc:creator>
  <cp:keywords/>
  <dc:description/>
  <cp:lastModifiedBy>DrobininSV</cp:lastModifiedBy>
  <cp:revision>4</cp:revision>
  <dcterms:created xsi:type="dcterms:W3CDTF">2011-02-04T12:08:00Z</dcterms:created>
  <dcterms:modified xsi:type="dcterms:W3CDTF">2011-02-08T08:40:00Z</dcterms:modified>
</cp:coreProperties>
</file>